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0EA" w:rsidRDefault="008C70EA" w:rsidP="008C70EA">
      <w:pPr>
        <w:ind w:left="-567"/>
        <w:jc w:val="center"/>
      </w:pPr>
      <w:r>
        <w:t xml:space="preserve">                                     </w:t>
      </w:r>
      <w:bookmarkStart w:id="0" w:name="_GoBack"/>
      <w:bookmarkEnd w:id="0"/>
    </w:p>
    <w:p w:rsidR="008C70EA" w:rsidRDefault="008C70EA" w:rsidP="008C70E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2B5AFE" wp14:editId="5D4E7898">
                <wp:simplePos x="0" y="0"/>
                <wp:positionH relativeFrom="column">
                  <wp:posOffset>-280035</wp:posOffset>
                </wp:positionH>
                <wp:positionV relativeFrom="paragraph">
                  <wp:posOffset>50165</wp:posOffset>
                </wp:positionV>
                <wp:extent cx="6169660" cy="6543675"/>
                <wp:effectExtent l="0" t="0" r="21590" b="28575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9660" cy="6543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70EA" w:rsidRPr="00C00472" w:rsidRDefault="008C70EA" w:rsidP="008C70EA">
                            <w:pPr>
                              <w:jc w:val="center"/>
                              <w:rPr>
                                <w:b/>
                                <w:color w:val="44546A" w:themeColor="text2"/>
                                <w:sz w:val="52"/>
                                <w:szCs w:val="52"/>
                              </w:rPr>
                            </w:pPr>
                            <w:r w:rsidRPr="00C00472">
                              <w:rPr>
                                <w:b/>
                                <w:color w:val="44546A" w:themeColor="text2"/>
                                <w:sz w:val="52"/>
                                <w:szCs w:val="52"/>
                              </w:rPr>
                              <w:t>FICHA DE EXPOSITOR</w:t>
                            </w:r>
                          </w:p>
                          <w:p w:rsidR="008C70EA" w:rsidRPr="008C70EA" w:rsidRDefault="008C70EA" w:rsidP="008C70EA">
                            <w:pPr>
                              <w:spacing w:after="12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0B5EA6">
                              <w:rPr>
                                <w:b/>
                                <w:color w:val="000000" w:themeColor="text1"/>
                              </w:rPr>
                              <w:t>Nombres y apellidos: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8C70EA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222222"/>
                                <w:sz w:val="19"/>
                                <w:szCs w:val="19"/>
                              </w:rPr>
                              <w:t>Christian León Porras</w:t>
                            </w:r>
                            <w:r w:rsidRPr="004A706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8C70EA" w:rsidRPr="008C70EA" w:rsidRDefault="008C70EA" w:rsidP="008C70EA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8C70E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19"/>
                                <w:szCs w:val="19"/>
                              </w:rPr>
                              <w:t>Presentación:</w:t>
                            </w:r>
                          </w:p>
                          <w:p w:rsidR="008C70EA" w:rsidRPr="008C70EA" w:rsidRDefault="008C70EA" w:rsidP="008C70EA">
                            <w:pPr>
                              <w:jc w:val="both"/>
                            </w:pPr>
                            <w:r w:rsidRPr="008C70EA">
                              <w:t>Estudios doctorales en Psicología, Universidad Autónoma de Barcelona (España). Doctor Honoris</w:t>
                            </w:r>
                            <w:r>
                              <w:t xml:space="preserve"> </w:t>
                            </w:r>
                            <w:r w:rsidRPr="008C70EA">
                              <w:t xml:space="preserve">Causa, Universidad Privada Antonio Guillermo </w:t>
                            </w:r>
                            <w:proofErr w:type="spellStart"/>
                            <w:r w:rsidRPr="008C70EA">
                              <w:t>Urrelo</w:t>
                            </w:r>
                            <w:proofErr w:type="spellEnd"/>
                            <w:r w:rsidRPr="008C70EA">
                              <w:t>. Magíster en</w:t>
                            </w:r>
                            <w:r>
                              <w:t xml:space="preserve"> </w:t>
                            </w:r>
                            <w:r w:rsidRPr="008C70EA">
                              <w:t xml:space="preserve">Administración Estratégica de Empresas, CENTRUM Católica. </w:t>
                            </w:r>
                            <w:proofErr w:type="spellStart"/>
                            <w:r w:rsidRPr="008C70EA">
                              <w:t>Entrepreneurship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Pr="008C70EA">
                              <w:t>Program</w:t>
                            </w:r>
                            <w:proofErr w:type="spellEnd"/>
                            <w:r w:rsidRPr="008C70EA">
                              <w:t xml:space="preserve">, BABSON </w:t>
                            </w:r>
                            <w:proofErr w:type="spellStart"/>
                            <w:r w:rsidRPr="008C70EA">
                              <w:t>College</w:t>
                            </w:r>
                            <w:proofErr w:type="spellEnd"/>
                            <w:r w:rsidRPr="008C70EA">
                              <w:t xml:space="preserve"> (Massachusetts, USA). Programa de Competencias</w:t>
                            </w:r>
                            <w:r>
                              <w:t xml:space="preserve"> </w:t>
                            </w:r>
                            <w:r w:rsidRPr="008C70EA">
                              <w:t>Gerenciales, ESAN. Diploma de Especialización en Gestión de Recursos</w:t>
                            </w:r>
                          </w:p>
                          <w:p w:rsidR="008C70EA" w:rsidRPr="008C70EA" w:rsidRDefault="008C70EA" w:rsidP="008C70EA">
                            <w:pPr>
                              <w:jc w:val="both"/>
                            </w:pPr>
                            <w:r w:rsidRPr="008C70EA">
                              <w:t>Humanos, Pontificia Universidad Católica del Perú. Administrador de Empresas y</w:t>
                            </w:r>
                            <w:r>
                              <w:t xml:space="preserve"> </w:t>
                            </w:r>
                            <w:r w:rsidRPr="008C70EA">
                              <w:t>Licenciado en Psicología con mención especial en investigación de la</w:t>
                            </w:r>
                            <w:r>
                              <w:t xml:space="preserve"> </w:t>
                            </w:r>
                            <w:r w:rsidRPr="008C70EA">
                              <w:t>Inteligencia Emocional. Conferencista y autor de diversos artículos acerca de</w:t>
                            </w:r>
                            <w:r>
                              <w:t xml:space="preserve"> </w:t>
                            </w:r>
                            <w:r w:rsidRPr="008C70EA">
                              <w:t xml:space="preserve">Gestión Humana en medios de comunicación como el diario Gestión, El Comercio, Revista Business, </w:t>
                            </w:r>
                            <w:proofErr w:type="spellStart"/>
                            <w:r w:rsidRPr="008C70EA">
                              <w:t>Strategia</w:t>
                            </w:r>
                            <w:proofErr w:type="spellEnd"/>
                            <w:r w:rsidRPr="008C70EA">
                              <w:t xml:space="preserve">, </w:t>
                            </w:r>
                            <w:proofErr w:type="spellStart"/>
                            <w:r w:rsidRPr="008C70EA">
                              <w:t>PuntoEdu</w:t>
                            </w:r>
                            <w:proofErr w:type="spellEnd"/>
                            <w:r w:rsidRPr="008C70EA">
                              <w:t>, América Economía, entre otros.</w:t>
                            </w:r>
                          </w:p>
                          <w:p w:rsidR="008C70EA" w:rsidRPr="008C70EA" w:rsidRDefault="008C70EA" w:rsidP="008C70EA">
                            <w:pPr>
                              <w:jc w:val="both"/>
                            </w:pPr>
                            <w:r w:rsidRPr="008C70EA">
                              <w:t>Con más de 15 años de experiencia profesional en la Gestión Humana y Desarrollo Organizacional</w:t>
                            </w:r>
                            <w:r>
                              <w:t xml:space="preserve"> </w:t>
                            </w:r>
                            <w:r w:rsidRPr="008C70EA">
                              <w:t>laborado en empresas multinacionales y nacionales de prestigio.</w:t>
                            </w:r>
                            <w:r>
                              <w:t xml:space="preserve"> </w:t>
                            </w:r>
                            <w:r w:rsidRPr="008C70EA">
                              <w:t>Actualmente Consultor Senior de Recursos Humanos en INNOVAPUCP, Profesor de Maestría y</w:t>
                            </w:r>
                            <w:r>
                              <w:t xml:space="preserve"> </w:t>
                            </w:r>
                            <w:r w:rsidRPr="008C70EA">
                              <w:t>Educación Ejecutiva en la Escuela de Posgrado de la Pontificia Universidad Católica del Perú,</w:t>
                            </w:r>
                            <w:r>
                              <w:t xml:space="preserve"> </w:t>
                            </w:r>
                            <w:r w:rsidRPr="008C70EA">
                              <w:t>Universidad San Ignacio de Loyola y Universidad del Pacífico</w:t>
                            </w:r>
                          </w:p>
                          <w:p w:rsidR="008C70EA" w:rsidRPr="000B5EA6" w:rsidRDefault="008C70EA" w:rsidP="008C70E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B5AFE" id="7 Rectángulo" o:spid="_x0000_s1026" style="position:absolute;left:0;text-align:left;margin-left:-22.05pt;margin-top:3.95pt;width:485.8pt;height:51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" filled="f" strokecolor="#0070c0">
                <v:stroke dashstyle="dash"/>
                <v:textbox>
                  <w:txbxContent>
                    <w:p w:rsidR="008C70EA" w:rsidRPr="00C00472" w:rsidRDefault="008C70EA" w:rsidP="008C70EA">
                      <w:pPr>
                        <w:jc w:val="center"/>
                        <w:rPr>
                          <w:b/>
                          <w:color w:val="44546A" w:themeColor="text2"/>
                          <w:sz w:val="52"/>
                          <w:szCs w:val="52"/>
                        </w:rPr>
                      </w:pPr>
                      <w:r w:rsidRPr="00C00472">
                        <w:rPr>
                          <w:b/>
                          <w:color w:val="44546A" w:themeColor="text2"/>
                          <w:sz w:val="52"/>
                          <w:szCs w:val="52"/>
                        </w:rPr>
                        <w:t>FICHA DE EXPOSITOR</w:t>
                      </w:r>
                    </w:p>
                    <w:p w:rsidR="008C70EA" w:rsidRPr="008C70EA" w:rsidRDefault="008C70EA" w:rsidP="008C70EA">
                      <w:pPr>
                        <w:spacing w:after="12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</w:pPr>
                      <w:r w:rsidRPr="000B5EA6">
                        <w:rPr>
                          <w:b/>
                          <w:color w:val="000000" w:themeColor="text1"/>
                        </w:rPr>
                        <w:t>Nombres y apellidos: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8C70EA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222222"/>
                          <w:sz w:val="19"/>
                          <w:szCs w:val="19"/>
                        </w:rPr>
                        <w:t>Christian León Porras</w:t>
                      </w:r>
                      <w:r w:rsidRPr="004A7061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8C70EA" w:rsidRPr="008C70EA" w:rsidRDefault="008C70EA" w:rsidP="008C70EA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</w:pPr>
                      <w:r w:rsidRPr="008C70EA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19"/>
                          <w:szCs w:val="19"/>
                        </w:rPr>
                        <w:t>Presentación:</w:t>
                      </w:r>
                    </w:p>
                    <w:p w:rsidR="008C70EA" w:rsidRPr="008C70EA" w:rsidRDefault="008C70EA" w:rsidP="008C70EA">
                      <w:pPr>
                        <w:jc w:val="both"/>
                      </w:pPr>
                      <w:r w:rsidRPr="008C70EA">
                        <w:t>Estudios doctorales en Psicología, Universidad Autónoma de Barcelona (España). Doctor Honoris</w:t>
                      </w:r>
                      <w:r>
                        <w:t xml:space="preserve"> </w:t>
                      </w:r>
                      <w:r w:rsidRPr="008C70EA">
                        <w:t xml:space="preserve">Causa, Universidad Privada Antonio Guillermo </w:t>
                      </w:r>
                      <w:proofErr w:type="spellStart"/>
                      <w:r w:rsidRPr="008C70EA">
                        <w:t>Urrelo</w:t>
                      </w:r>
                      <w:proofErr w:type="spellEnd"/>
                      <w:r w:rsidRPr="008C70EA">
                        <w:t>. Magíster en</w:t>
                      </w:r>
                      <w:r>
                        <w:t xml:space="preserve"> </w:t>
                      </w:r>
                      <w:r w:rsidRPr="008C70EA">
                        <w:t xml:space="preserve">Administración Estratégica de Empresas, CENTRUM Católica. </w:t>
                      </w:r>
                      <w:proofErr w:type="spellStart"/>
                      <w:r w:rsidRPr="008C70EA">
                        <w:t>Entrepreneurship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Pr="008C70EA">
                        <w:t>Program</w:t>
                      </w:r>
                      <w:proofErr w:type="spellEnd"/>
                      <w:r w:rsidRPr="008C70EA">
                        <w:t xml:space="preserve">, BABSON </w:t>
                      </w:r>
                      <w:proofErr w:type="spellStart"/>
                      <w:r w:rsidRPr="008C70EA">
                        <w:t>College</w:t>
                      </w:r>
                      <w:proofErr w:type="spellEnd"/>
                      <w:r w:rsidRPr="008C70EA">
                        <w:t xml:space="preserve"> (Massachusetts, USA). Programa de Competencias</w:t>
                      </w:r>
                      <w:r>
                        <w:t xml:space="preserve"> </w:t>
                      </w:r>
                      <w:r w:rsidRPr="008C70EA">
                        <w:t>Gerenciales, ESAN. Diploma de Especialización en Gestión de Recursos</w:t>
                      </w:r>
                    </w:p>
                    <w:p w:rsidR="008C70EA" w:rsidRPr="008C70EA" w:rsidRDefault="008C70EA" w:rsidP="008C70EA">
                      <w:pPr>
                        <w:jc w:val="both"/>
                      </w:pPr>
                      <w:r w:rsidRPr="008C70EA">
                        <w:t>Humanos, Pontificia Universidad Católica del Perú. Administrador de Empresas y</w:t>
                      </w:r>
                      <w:r>
                        <w:t xml:space="preserve"> </w:t>
                      </w:r>
                      <w:r w:rsidRPr="008C70EA">
                        <w:t>Licenciado en Psicología con mención especial en investigación de la</w:t>
                      </w:r>
                      <w:r>
                        <w:t xml:space="preserve"> </w:t>
                      </w:r>
                      <w:r w:rsidRPr="008C70EA">
                        <w:t>Inteligencia Emocional. Conferencista y autor de diversos artículos acerca de</w:t>
                      </w:r>
                      <w:r>
                        <w:t xml:space="preserve"> </w:t>
                      </w:r>
                      <w:r w:rsidRPr="008C70EA">
                        <w:t xml:space="preserve">Gestión Humana en medios de comunicación como el diario Gestión, El Comercio, Revista Business, </w:t>
                      </w:r>
                      <w:proofErr w:type="spellStart"/>
                      <w:r w:rsidRPr="008C70EA">
                        <w:t>Strategia</w:t>
                      </w:r>
                      <w:proofErr w:type="spellEnd"/>
                      <w:r w:rsidRPr="008C70EA">
                        <w:t xml:space="preserve">, </w:t>
                      </w:r>
                      <w:proofErr w:type="spellStart"/>
                      <w:r w:rsidRPr="008C70EA">
                        <w:t>PuntoEdu</w:t>
                      </w:r>
                      <w:proofErr w:type="spellEnd"/>
                      <w:r w:rsidRPr="008C70EA">
                        <w:t>, América Economía, entre otros.</w:t>
                      </w:r>
                    </w:p>
                    <w:p w:rsidR="008C70EA" w:rsidRPr="008C70EA" w:rsidRDefault="008C70EA" w:rsidP="008C70EA">
                      <w:pPr>
                        <w:jc w:val="both"/>
                      </w:pPr>
                      <w:r w:rsidRPr="008C70EA">
                        <w:t>Con más de 15 años de experiencia profesional en la Gestión Humana y Desarrollo Organizacional</w:t>
                      </w:r>
                      <w:r>
                        <w:t xml:space="preserve"> </w:t>
                      </w:r>
                      <w:r w:rsidRPr="008C70EA">
                        <w:t>laborado en empresas multinacionales y nacionales de prestigio.</w:t>
                      </w:r>
                      <w:r>
                        <w:t xml:space="preserve"> </w:t>
                      </w:r>
                      <w:r w:rsidRPr="008C70EA">
                        <w:t xml:space="preserve">Actualmente Consultor </w:t>
                      </w:r>
                      <w:proofErr w:type="spellStart"/>
                      <w:r w:rsidRPr="008C70EA">
                        <w:t>Senior</w:t>
                      </w:r>
                      <w:proofErr w:type="spellEnd"/>
                      <w:r w:rsidRPr="008C70EA">
                        <w:t xml:space="preserve"> de Recursos Humanos en INNOVAPUCP, Profesor de Maestría y</w:t>
                      </w:r>
                      <w:r>
                        <w:t xml:space="preserve"> </w:t>
                      </w:r>
                      <w:r w:rsidRPr="008C70EA">
                        <w:t>Educación Ejecutiva en la Escuela de Posgrado de la Pontificia Universidad Católica del Perú,</w:t>
                      </w:r>
                      <w:r>
                        <w:t xml:space="preserve"> </w:t>
                      </w:r>
                      <w:r w:rsidRPr="008C70EA">
                        <w:t>Universidad San Ignacio de Loyola y Universidad del Pacífico</w:t>
                      </w:r>
                    </w:p>
                    <w:p w:rsidR="008C70EA" w:rsidRPr="000B5EA6" w:rsidRDefault="008C70EA" w:rsidP="008C70EA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C70EA" w:rsidRDefault="008C70EA" w:rsidP="008C70EA">
      <w:pPr>
        <w:jc w:val="center"/>
      </w:pPr>
    </w:p>
    <w:p w:rsidR="008C70EA" w:rsidRDefault="008C70EA" w:rsidP="008C70EA">
      <w:pPr>
        <w:ind w:left="-851" w:firstLine="851"/>
        <w:jc w:val="center"/>
      </w:pPr>
    </w:p>
    <w:p w:rsidR="008C70EA" w:rsidRDefault="008C70EA" w:rsidP="008C70EA">
      <w:pPr>
        <w:ind w:left="-851" w:firstLine="851"/>
        <w:jc w:val="center"/>
      </w:pPr>
    </w:p>
    <w:p w:rsidR="008C70EA" w:rsidRDefault="008C70EA" w:rsidP="008C70EA">
      <w:pPr>
        <w:ind w:left="-851" w:firstLine="851"/>
        <w:jc w:val="center"/>
      </w:pPr>
    </w:p>
    <w:p w:rsidR="008C70EA" w:rsidRDefault="008C70EA" w:rsidP="008C70EA">
      <w:pPr>
        <w:ind w:left="-851" w:firstLine="851"/>
        <w:jc w:val="center"/>
      </w:pPr>
    </w:p>
    <w:p w:rsidR="008C70EA" w:rsidRDefault="008C70EA" w:rsidP="008C70EA">
      <w:pPr>
        <w:ind w:left="-851" w:firstLine="851"/>
        <w:jc w:val="center"/>
      </w:pPr>
    </w:p>
    <w:p w:rsidR="008C70EA" w:rsidRDefault="008C70EA" w:rsidP="008C70EA">
      <w:pPr>
        <w:ind w:left="-851" w:firstLine="851"/>
        <w:jc w:val="center"/>
      </w:pPr>
    </w:p>
    <w:p w:rsidR="008C70EA" w:rsidRDefault="008C70EA" w:rsidP="008C70EA">
      <w:pPr>
        <w:ind w:left="-851" w:firstLine="851"/>
        <w:jc w:val="center"/>
      </w:pPr>
    </w:p>
    <w:p w:rsidR="008C70EA" w:rsidRDefault="008C70EA" w:rsidP="008C70EA">
      <w:pPr>
        <w:ind w:left="-851" w:firstLine="851"/>
        <w:jc w:val="center"/>
      </w:pPr>
    </w:p>
    <w:p w:rsidR="008C70EA" w:rsidRDefault="008C70EA" w:rsidP="008C70EA">
      <w:pPr>
        <w:ind w:left="-851" w:firstLine="851"/>
        <w:jc w:val="center"/>
      </w:pPr>
    </w:p>
    <w:p w:rsidR="008C70EA" w:rsidRDefault="008C70EA" w:rsidP="008C70EA">
      <w:pPr>
        <w:ind w:left="-851" w:firstLine="851"/>
        <w:jc w:val="center"/>
      </w:pPr>
    </w:p>
    <w:p w:rsidR="008C70EA" w:rsidRDefault="008C70EA" w:rsidP="008C70EA">
      <w:pPr>
        <w:ind w:left="-851" w:firstLine="851"/>
        <w:jc w:val="center"/>
      </w:pPr>
    </w:p>
    <w:p w:rsidR="008C70EA" w:rsidRDefault="008C70EA" w:rsidP="008C70EA">
      <w:pPr>
        <w:ind w:left="-851" w:firstLine="851"/>
        <w:jc w:val="center"/>
      </w:pPr>
    </w:p>
    <w:p w:rsidR="008C70EA" w:rsidRDefault="008C70EA" w:rsidP="008C70EA">
      <w:pPr>
        <w:ind w:left="-851" w:firstLine="851"/>
        <w:jc w:val="center"/>
      </w:pPr>
    </w:p>
    <w:p w:rsidR="008C70EA" w:rsidRDefault="008C70EA" w:rsidP="008C70EA">
      <w:pPr>
        <w:ind w:left="-851" w:firstLine="851"/>
        <w:jc w:val="center"/>
      </w:pPr>
    </w:p>
    <w:p w:rsidR="008C70EA" w:rsidRDefault="008C70EA" w:rsidP="008C70EA"/>
    <w:p w:rsidR="008C70EA" w:rsidRDefault="008C70EA" w:rsidP="008C70EA"/>
    <w:p w:rsidR="008C70EA" w:rsidRDefault="008C70EA" w:rsidP="008C70EA"/>
    <w:p w:rsidR="008C70EA" w:rsidRDefault="008C70EA" w:rsidP="008C70EA"/>
    <w:sectPr w:rsidR="008C70EA" w:rsidSect="00DA7E9F">
      <w:headerReference w:type="default" r:id="rId6"/>
      <w:footerReference w:type="default" r:id="rId7"/>
      <w:pgSz w:w="12240" w:h="15840"/>
      <w:pgMar w:top="567" w:right="1701" w:bottom="709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C0D" w:rsidRDefault="00F05C0D">
      <w:pPr>
        <w:spacing w:after="0" w:line="240" w:lineRule="auto"/>
      </w:pPr>
      <w:r>
        <w:separator/>
      </w:r>
    </w:p>
  </w:endnote>
  <w:endnote w:type="continuationSeparator" w:id="0">
    <w:p w:rsidR="00F05C0D" w:rsidRDefault="00F05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AF8" w:rsidRDefault="00F05C0D">
    <w:pPr>
      <w:tabs>
        <w:tab w:val="center" w:pos="4419"/>
        <w:tab w:val="right" w:pos="8838"/>
      </w:tabs>
      <w:spacing w:after="0" w:line="240" w:lineRule="auto"/>
    </w:pPr>
  </w:p>
  <w:p w:rsidR="00671AF8" w:rsidRDefault="00F05C0D">
    <w:pPr>
      <w:tabs>
        <w:tab w:val="center" w:pos="4419"/>
        <w:tab w:val="right" w:pos="8838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C0D" w:rsidRDefault="00F05C0D">
      <w:pPr>
        <w:spacing w:after="0" w:line="240" w:lineRule="auto"/>
      </w:pPr>
      <w:r>
        <w:separator/>
      </w:r>
    </w:p>
  </w:footnote>
  <w:footnote w:type="continuationSeparator" w:id="0">
    <w:p w:rsidR="00F05C0D" w:rsidRDefault="00F05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AF8" w:rsidRDefault="00F05C0D">
    <w:pPr>
      <w:tabs>
        <w:tab w:val="center" w:pos="4419"/>
        <w:tab w:val="right" w:pos="8838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0EA"/>
    <w:rsid w:val="003644CF"/>
    <w:rsid w:val="003A7BE0"/>
    <w:rsid w:val="00794AC0"/>
    <w:rsid w:val="008C70EA"/>
    <w:rsid w:val="00F0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5C7E9E-F51B-464A-A209-F61E99C8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C70EA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C70EA"/>
    <w:rPr>
      <w:color w:val="0563C1" w:themeColor="hyperlink"/>
      <w:u w:val="single"/>
    </w:rPr>
  </w:style>
  <w:style w:type="character" w:customStyle="1" w:styleId="il">
    <w:name w:val="il"/>
    <w:basedOn w:val="Fuentedeprrafopredeter"/>
    <w:rsid w:val="008C70EA"/>
  </w:style>
  <w:style w:type="character" w:customStyle="1" w:styleId="m-1932004485077794205gmail-il">
    <w:name w:val="m_-1932004485077794205gmail-il"/>
    <w:basedOn w:val="Fuentedeprrafopredeter"/>
    <w:rsid w:val="008C7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3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7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5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5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5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</Words>
  <Characters>50</Characters>
  <Application>Microsoft Office Word</Application>
  <DocSecurity>0</DocSecurity>
  <Lines>1</Lines>
  <Paragraphs>1</Paragraphs>
  <ScaleCrop>false</ScaleCrop>
  <Company>company</Company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Kevin Gil Armas</cp:lastModifiedBy>
  <cp:revision>2</cp:revision>
  <dcterms:created xsi:type="dcterms:W3CDTF">2018-10-01T12:25:00Z</dcterms:created>
  <dcterms:modified xsi:type="dcterms:W3CDTF">2018-10-16T14:12:00Z</dcterms:modified>
</cp:coreProperties>
</file>